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2F" w:rsidRPr="00627444" w:rsidRDefault="00C0142F" w:rsidP="00C0142F">
      <w:pPr>
        <w:shd w:val="clear" w:color="auto" w:fill="FFFFFF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  <w:bookmarkStart w:id="0" w:name="_GoBack"/>
      <w:bookmarkEnd w:id="0"/>
      <w:r w:rsidRPr="00627444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Приложение</w:t>
      </w:r>
      <w:r w:rsidR="00067106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 xml:space="preserve"> </w:t>
      </w:r>
      <w:r w:rsidR="00652FD4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2</w:t>
      </w:r>
    </w:p>
    <w:p w:rsidR="00C0142F" w:rsidRDefault="00C0142F" w:rsidP="00C0142F">
      <w:pPr>
        <w:shd w:val="clear" w:color="auto" w:fill="FFFFFF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</w:p>
    <w:p w:rsidR="00354654" w:rsidRDefault="0023074A" w:rsidP="00354654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>Информация о предоставлении услуг по организации проведения комплексной реабилитации детей-инвалидов и инвалидов молодого возраста с различными заболеваниями</w:t>
      </w:r>
    </w:p>
    <w:p w:rsidR="00354654" w:rsidRPr="0023074A" w:rsidRDefault="00354654" w:rsidP="00354654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</w:p>
    <w:p w:rsidR="00B408C7" w:rsidRDefault="00B408C7" w:rsidP="005D0B3C">
      <w:pPr>
        <w:pStyle w:val="a3"/>
        <w:tabs>
          <w:tab w:val="left" w:pos="9214"/>
        </w:tabs>
        <w:spacing w:before="0" w:beforeAutospacing="0" w:after="0" w:afterAutospacing="0"/>
        <w:ind w:right="63" w:firstLine="709"/>
        <w:jc w:val="both"/>
        <w:rPr>
          <w:sz w:val="28"/>
          <w:szCs w:val="28"/>
        </w:rPr>
      </w:pPr>
      <w:r w:rsidRPr="007002C6">
        <w:rPr>
          <w:sz w:val="28"/>
          <w:szCs w:val="28"/>
        </w:rPr>
        <w:t xml:space="preserve">Оказание услуг по комплексной реабилитации сроком на 18 календарных дней предусмотрено для детей-инвалидов в возрасте от </w:t>
      </w:r>
      <w:r w:rsidR="00C16A7B">
        <w:rPr>
          <w:sz w:val="28"/>
          <w:szCs w:val="28"/>
        </w:rPr>
        <w:t>7</w:t>
      </w:r>
      <w:r w:rsidRPr="007002C6">
        <w:rPr>
          <w:sz w:val="28"/>
          <w:szCs w:val="28"/>
        </w:rPr>
        <w:t xml:space="preserve"> до 18 лет</w:t>
      </w:r>
      <w:r>
        <w:rPr>
          <w:sz w:val="28"/>
          <w:szCs w:val="28"/>
        </w:rPr>
        <w:t xml:space="preserve"> </w:t>
      </w:r>
      <w:r w:rsidR="005D0B3C">
        <w:rPr>
          <w:sz w:val="28"/>
          <w:szCs w:val="28"/>
        </w:rPr>
        <w:t>и</w:t>
      </w:r>
      <w:r w:rsidRPr="007002C6">
        <w:rPr>
          <w:sz w:val="28"/>
          <w:szCs w:val="28"/>
        </w:rPr>
        <w:t xml:space="preserve"> молодых инвалидов в возрасте от 18 до 37 лет (включительно)</w:t>
      </w:r>
      <w:r>
        <w:rPr>
          <w:sz w:val="28"/>
          <w:szCs w:val="28"/>
        </w:rPr>
        <w:t xml:space="preserve"> </w:t>
      </w:r>
      <w:r w:rsidRPr="007002C6">
        <w:rPr>
          <w:sz w:val="28"/>
          <w:szCs w:val="28"/>
        </w:rPr>
        <w:t>1</w:t>
      </w:r>
      <w:r>
        <w:rPr>
          <w:sz w:val="28"/>
          <w:szCs w:val="28"/>
        </w:rPr>
        <w:t xml:space="preserve"> группы </w:t>
      </w:r>
      <w:r w:rsidRPr="007002C6">
        <w:rPr>
          <w:sz w:val="28"/>
          <w:szCs w:val="28"/>
        </w:rPr>
        <w:t>с сопровождающим лицом</w:t>
      </w:r>
      <w:r>
        <w:rPr>
          <w:sz w:val="28"/>
          <w:szCs w:val="28"/>
        </w:rPr>
        <w:t>, а также</w:t>
      </w:r>
      <w:r w:rsidR="005D0B3C">
        <w:rPr>
          <w:sz w:val="28"/>
          <w:szCs w:val="28"/>
        </w:rPr>
        <w:t xml:space="preserve"> молодых инвалидов</w:t>
      </w:r>
      <w:r>
        <w:rPr>
          <w:sz w:val="28"/>
          <w:szCs w:val="28"/>
        </w:rPr>
        <w:t xml:space="preserve"> 2 и 3</w:t>
      </w:r>
      <w:r w:rsidRPr="007002C6">
        <w:rPr>
          <w:sz w:val="28"/>
          <w:szCs w:val="28"/>
        </w:rPr>
        <w:t> группы</w:t>
      </w:r>
      <w:r>
        <w:rPr>
          <w:sz w:val="28"/>
          <w:szCs w:val="28"/>
        </w:rPr>
        <w:t xml:space="preserve"> без сопровождения</w:t>
      </w:r>
      <w:r w:rsidR="00A16A72">
        <w:rPr>
          <w:sz w:val="28"/>
          <w:szCs w:val="28"/>
        </w:rPr>
        <w:t xml:space="preserve"> на базе:</w:t>
      </w:r>
    </w:p>
    <w:p w:rsidR="00A16A72" w:rsidRDefault="00A16A72" w:rsidP="005D0B3C">
      <w:pPr>
        <w:pStyle w:val="a3"/>
        <w:tabs>
          <w:tab w:val="left" w:pos="9214"/>
        </w:tabs>
        <w:spacing w:before="0" w:beforeAutospacing="0" w:after="0" w:afterAutospacing="0"/>
        <w:ind w:right="6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BC">
        <w:rPr>
          <w:sz w:val="28"/>
          <w:szCs w:val="28"/>
        </w:rPr>
        <w:t> </w:t>
      </w:r>
      <w:r w:rsidR="007779FE">
        <w:rPr>
          <w:sz w:val="28"/>
          <w:szCs w:val="28"/>
          <w:lang w:eastAsia="en-US"/>
        </w:rPr>
        <w:t>СОК «Империя», (</w:t>
      </w:r>
      <w:r w:rsidR="007779FE" w:rsidRPr="007B680B">
        <w:rPr>
          <w:sz w:val="28"/>
          <w:szCs w:val="28"/>
          <w:shd w:val="clear" w:color="auto" w:fill="FFFFFF"/>
        </w:rPr>
        <w:t>Ре</w:t>
      </w:r>
      <w:r w:rsidR="007779FE">
        <w:rPr>
          <w:sz w:val="28"/>
          <w:szCs w:val="28"/>
          <w:shd w:val="clear" w:color="auto" w:fill="FFFFFF"/>
        </w:rPr>
        <w:t>спублика Крым, город Евпатория,</w:t>
      </w:r>
      <w:r w:rsidR="007779FE" w:rsidRPr="007B680B">
        <w:rPr>
          <w:sz w:val="28"/>
          <w:szCs w:val="28"/>
          <w:shd w:val="clear" w:color="auto" w:fill="FFFFFF"/>
        </w:rPr>
        <w:t xml:space="preserve"> ул. </w:t>
      </w:r>
      <w:r w:rsidR="007779FE">
        <w:rPr>
          <w:sz w:val="28"/>
          <w:szCs w:val="28"/>
          <w:shd w:val="clear" w:color="auto" w:fill="FFFFFF"/>
        </w:rPr>
        <w:t>Токарева</w:t>
      </w:r>
      <w:r w:rsidR="007779FE" w:rsidRPr="007B680B">
        <w:rPr>
          <w:sz w:val="28"/>
          <w:szCs w:val="28"/>
          <w:shd w:val="clear" w:color="auto" w:fill="FFFFFF"/>
        </w:rPr>
        <w:t>,</w:t>
      </w:r>
      <w:r w:rsidR="007779FE" w:rsidRPr="007B680B">
        <w:rPr>
          <w:sz w:val="28"/>
          <w:szCs w:val="28"/>
        </w:rPr>
        <w:t xml:space="preserve"> </w:t>
      </w:r>
      <w:r w:rsidR="007779FE">
        <w:rPr>
          <w:sz w:val="28"/>
          <w:szCs w:val="28"/>
          <w:shd w:val="clear" w:color="auto" w:fill="FFFFFF"/>
        </w:rPr>
        <w:t>д. 4Б)</w:t>
      </w:r>
      <w:r>
        <w:rPr>
          <w:sz w:val="28"/>
          <w:szCs w:val="28"/>
        </w:rPr>
        <w:t>;</w:t>
      </w:r>
    </w:p>
    <w:p w:rsidR="00354654" w:rsidRPr="00543BBC" w:rsidRDefault="00543BBC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779FE">
        <w:rPr>
          <w:rFonts w:ascii="Times New Roman" w:hAnsi="Times New Roman" w:cs="Times New Roman"/>
          <w:color w:val="000000" w:themeColor="text1"/>
          <w:sz w:val="28"/>
          <w:szCs w:val="28"/>
        </w:rPr>
        <w:t>ООО </w:t>
      </w:r>
      <w:r w:rsidRPr="0054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«Национальный центр параолимпийской и </w:t>
      </w:r>
      <w:proofErr w:type="spellStart"/>
      <w:r w:rsidRPr="00543BBC">
        <w:rPr>
          <w:rFonts w:ascii="Times New Roman" w:hAnsi="Times New Roman" w:cs="Times New Roman"/>
          <w:color w:val="000000" w:themeColor="text1"/>
          <w:sz w:val="28"/>
          <w:szCs w:val="28"/>
        </w:rPr>
        <w:t>дефлимпийской</w:t>
      </w:r>
      <w:proofErr w:type="spellEnd"/>
      <w:r w:rsidRPr="0054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и реабилитации инвалидов», (Республика Крым, город Евпатория, поселок городского ти</w:t>
      </w:r>
      <w:r w:rsidR="007779FE">
        <w:rPr>
          <w:rFonts w:ascii="Times New Roman" w:hAnsi="Times New Roman" w:cs="Times New Roman"/>
          <w:color w:val="000000" w:themeColor="text1"/>
          <w:sz w:val="28"/>
          <w:szCs w:val="28"/>
        </w:rPr>
        <w:t>па Заозерное, ул. Аллея Дружбы, д. 1)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Доставка групп до места оказания услуг и обратно организуется </w:t>
      </w:r>
      <w:r w:rsidR="005D0B3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автотранспортом и </w:t>
      </w:r>
      <w:r w:rsidR="0009333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железнодорожным транспортом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Самостоятельный заезд и выезд инвалидов за собственные средства не предусмотрен.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ребенок-инвалид и молодой инвалид 1 группы направляется на получение услуг по реабилитации в сопровождении не более 1 (одного) законного представителя, инвалиды 2 и 3 группы направляются на реабилитацию без сопровождения.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 реабилитации включает в себя</w:t>
      </w:r>
      <w:r w:rsidR="00B408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социальную и медицинскую реабилитацию.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 реабилитации, в том числе количество мероприятий определяется инд</w:t>
      </w:r>
      <w:r w:rsidR="00C16A7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ивидуально для каждого инвалида и является обязательной к посещению.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прохождения курса реабилитации законному представителю ребенка-инвалида/инвалида необходимо обратиться в отделение </w:t>
      </w:r>
      <w:r w:rsidR="00C16A7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Московского Городского Центра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C16A7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еабилитации</w:t>
      </w:r>
      <w:r w:rsidR="00C16A7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(МГЦР)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 нижеследующими документами:</w:t>
      </w:r>
    </w:p>
    <w:p w:rsidR="00A16A72" w:rsidRPr="00A16A72" w:rsidRDefault="00A16A72" w:rsidP="005D0B3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Перечень необходимых документов: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 xml:space="preserve">1. Для ребенка-инвалида, инвалида: 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- копия свидетельства о рождении и выписка из домовой книги либо единый жилищный документ (в возрасте до 14 лет);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- копия паспорта 2, 3 стр. (стр. регистрации по месту жительства) в возрасте от 14 лет до 37 лет включительно;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 xml:space="preserve">- копия действующей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 xml:space="preserve">- копия действующей индивидуальной программы реабилитации или </w:t>
      </w:r>
      <w:proofErr w:type="spellStart"/>
      <w:r w:rsidRPr="00A16A7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A16A72">
        <w:rPr>
          <w:rFonts w:ascii="Times New Roman" w:hAnsi="Times New Roman"/>
          <w:sz w:val="28"/>
          <w:szCs w:val="28"/>
        </w:rPr>
        <w:t xml:space="preserve"> инвалида, ребенка-инвалида, выданной федеральными государственными учреждениями медико-социальной экспертизы;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- копии выписок из стационарных медицинских учреждений,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- справка о возможности посещения бассейна;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- спра</w:t>
      </w:r>
      <w:r w:rsidR="00C16A7B">
        <w:rPr>
          <w:rFonts w:ascii="Times New Roman" w:hAnsi="Times New Roman"/>
          <w:sz w:val="28"/>
          <w:szCs w:val="28"/>
        </w:rPr>
        <w:t xml:space="preserve">вка об </w:t>
      </w:r>
      <w:proofErr w:type="spellStart"/>
      <w:r w:rsidR="00C16A7B">
        <w:rPr>
          <w:rFonts w:ascii="Times New Roman" w:hAnsi="Times New Roman"/>
          <w:sz w:val="28"/>
          <w:szCs w:val="28"/>
        </w:rPr>
        <w:t>эпидокружении</w:t>
      </w:r>
      <w:proofErr w:type="spellEnd"/>
      <w:r w:rsidRPr="00A16A72">
        <w:rPr>
          <w:rFonts w:ascii="Times New Roman" w:hAnsi="Times New Roman"/>
          <w:sz w:val="28"/>
          <w:szCs w:val="28"/>
        </w:rPr>
        <w:t>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lastRenderedPageBreak/>
        <w:t>- полис ОМС.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2. Для сопровождающего лица: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>- копия паспорта сопровождающего, 2, 3 стр. (стр. регистрации по месту жительства);</w:t>
      </w:r>
    </w:p>
    <w:p w:rsidR="00A16A72" w:rsidRPr="00A16A72" w:rsidRDefault="00A16A72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A72">
        <w:rPr>
          <w:rFonts w:ascii="Times New Roman" w:hAnsi="Times New Roman"/>
          <w:sz w:val="28"/>
          <w:szCs w:val="28"/>
        </w:rPr>
        <w:t xml:space="preserve">- выписка из медицинской карты амбулаторного, стационарного больного (учетная форма N 027/у), об отсутствии противопоказаний к смене климатической зоны; </w:t>
      </w:r>
    </w:p>
    <w:p w:rsidR="00A16A72" w:rsidRDefault="00C16A7B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полис ОМС;</w:t>
      </w:r>
    </w:p>
    <w:p w:rsidR="00C16A7B" w:rsidRPr="00A16A72" w:rsidRDefault="00C16A7B" w:rsidP="005D0B3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 об </w:t>
      </w:r>
      <w:proofErr w:type="spellStart"/>
      <w:r>
        <w:rPr>
          <w:rFonts w:ascii="Times New Roman" w:hAnsi="Times New Roman"/>
          <w:sz w:val="28"/>
          <w:szCs w:val="28"/>
        </w:rPr>
        <w:t>эпидокружении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направлении на реабилитацию ребенка-инвалида в сопровождении лица, не являющегося родителем, усыновителем, опекуном </w:t>
      </w:r>
      <w:r w:rsidRPr="00A16A72">
        <w:rPr>
          <w:rFonts w:ascii="Times New Roman" w:eastAsia="Times New Roman" w:hAnsi="Times New Roman" w:cs="Times New Roman"/>
          <w:bCs/>
          <w:color w:val="231F20"/>
          <w:sz w:val="28"/>
          <w:szCs w:val="28"/>
          <w:bdr w:val="none" w:sz="0" w:space="0" w:color="auto" w:frame="1"/>
          <w:lang w:eastAsia="ru-RU"/>
        </w:rPr>
        <w:t>обязательным документом является нотариально заверенн</w:t>
      </w:r>
      <w:r w:rsidR="00C16A7B">
        <w:rPr>
          <w:rFonts w:ascii="Times New Roman" w:eastAsia="Times New Roman" w:hAnsi="Times New Roman" w:cs="Times New Roman"/>
          <w:bCs/>
          <w:color w:val="231F20"/>
          <w:sz w:val="28"/>
          <w:szCs w:val="28"/>
          <w:bdr w:val="none" w:sz="0" w:space="0" w:color="auto" w:frame="1"/>
          <w:lang w:eastAsia="ru-RU"/>
        </w:rPr>
        <w:t>ое согласие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 не</w:t>
      </w:r>
      <w:r w:rsidR="00C16A7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должны быть указаны полномочия сопровождающего лица. </w:t>
      </w:r>
      <w:r w:rsidR="00C16A7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Согласие</w:t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может быть выдана любым родителем.</w:t>
      </w: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 случае выезда на реабилитацию ребенка, находящегося под опекой, дополнительно требуется письменное согласие органов опеки и попечительства на выезд ребенка. Все полномочия, указанные в согласии, должны быть указаны и в доверенности.</w:t>
      </w:r>
    </w:p>
    <w:p w:rsid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направлении инвалида 1 группы, признанного недееспособным в установленном законодательством порядке, опекун предоставляет нотариально заверенную доверенность в случае, если сопровождает инвалида иное лицо.</w:t>
      </w:r>
    </w:p>
    <w:p w:rsidR="00A16A72" w:rsidRPr="0023074A" w:rsidRDefault="00A16A72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C21E95" w:rsidRPr="00C21E95" w:rsidRDefault="0023074A" w:rsidP="00C21E9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21E95">
        <w:rPr>
          <w:rFonts w:ascii="Times New Roman" w:eastAsia="Times New Roman" w:hAnsi="Times New Roman" w:cs="Times New Roman"/>
          <w:bCs/>
          <w:color w:val="231F20"/>
          <w:sz w:val="28"/>
          <w:szCs w:val="28"/>
          <w:bdr w:val="none" w:sz="0" w:space="0" w:color="auto" w:frame="1"/>
          <w:lang w:eastAsia="ru-RU"/>
        </w:rPr>
        <w:t>ПЕРЕЧЕНЬ МЕДИЦИНСКИХ ПРОТИВОПОКАЗАНИЙ для прохождения курса комплексной реабилитации (в том числе для Сопровождающего):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Заболевания в острой и подострой стадии, в том числе острые инфекционные заболевания до окончания периода изоляции.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Заболевания, передающиеся половым путем.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Все хронические заболевания, которые нуждаются в специальном лечении, в стадии обострения</w:t>
      </w:r>
      <w:r>
        <w:rPr>
          <w:rFonts w:ascii="Times New Roman" w:hAnsi="Times New Roman" w:cs="Times New Roman"/>
          <w:vanish/>
          <w:sz w:val="28"/>
          <w:szCs w:val="28"/>
        </w:rPr>
        <w:t>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 xml:space="preserve">Воспалительные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полиартропатии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, системные поражения соединительной ткани,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 спондилит, другие уточненные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спондилопатии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 высокой степени активности.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 инфекционных заболеваний. Паразитарные заболевания. Заразные болезни глаз и кожи.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Злокачественные и доброкачественные новообразования, системные заболевания крови.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Эпилепсия с текущими приступами, в том числе резистентная к проводимому лечению. Эпилепсия с ремиссией менее 1 года.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Тяжелые формы органического поражения ЦНС.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Психические заболевания в стадии обострения, шизофрения.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Умственная отсталость тяжелой/глубокой степени.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 xml:space="preserve">Кахексия (любого происхождения,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>-энергетическая недостаточность).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Пролежни, трофические язвы, экзема, псориаз и т.п.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Хроническая печеночная и почечная недостаточность, нахождение на гемодиализе, состояния после пересадки органов.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Ишемическая болезнь сердца / стенокардия 2 и 3 степени/ врожденный порок сердца / недостаточность кровообращения. Гипертоническая болезнь 2-3 степени.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lastRenderedPageBreak/>
        <w:t>Нахождение на искусственной вентиляции легких; апноэ; нарушение функций дыхания.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Тяжелые двигательные нарушения с невозможностью находится в позе сидя, тяжелые нарушения функции глотания.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Туберкулез любой локализации.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Беременность.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 xml:space="preserve">Быстро прогрессирующие формы миопатии. Спинальная мышечная атрофия 1 и 2 типа, мышечная дистрофия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Дюшена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 и другие тяжелые формы мышечной дистрофии.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 xml:space="preserve">Тяжелые системные и генетические заболевания в том числе, несовершенный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остеогенез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мукосахарополидоз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>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E95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>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 xml:space="preserve">Наличие одной или нескольких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гастростома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трахеостома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, шунт при наличии актуального заключения </w:t>
      </w:r>
      <w:proofErr w:type="spellStart"/>
      <w:r w:rsidRPr="00C21E95">
        <w:rPr>
          <w:rFonts w:ascii="Times New Roman" w:hAnsi="Times New Roman" w:cs="Times New Roman"/>
          <w:sz w:val="28"/>
          <w:szCs w:val="28"/>
        </w:rPr>
        <w:t>нейохирурга</w:t>
      </w:r>
      <w:proofErr w:type="spellEnd"/>
      <w:r w:rsidRPr="00C21E95">
        <w:rPr>
          <w:rFonts w:ascii="Times New Roman" w:hAnsi="Times New Roman" w:cs="Times New Roman"/>
          <w:sz w:val="28"/>
          <w:szCs w:val="28"/>
        </w:rPr>
        <w:t xml:space="preserve"> рассматривается в индивидуальном порядке).</w:t>
      </w:r>
    </w:p>
    <w:p w:rsidR="00C21E95" w:rsidRPr="00C21E95" w:rsidRDefault="00C21E95" w:rsidP="00C21E95">
      <w:pPr>
        <w:numPr>
          <w:ilvl w:val="0"/>
          <w:numId w:val="3"/>
        </w:numPr>
        <w:tabs>
          <w:tab w:val="clear" w:pos="720"/>
          <w:tab w:val="left" w:pos="426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E95">
        <w:rPr>
          <w:rFonts w:ascii="Times New Roman" w:hAnsi="Times New Roman" w:cs="Times New Roman"/>
          <w:sz w:val="28"/>
          <w:szCs w:val="28"/>
        </w:rPr>
        <w:t>Состояние комы, сопора, неизлечимые прогрессирующие заболевания и состояния, требующие оказания паллиативной медицинской помощи.</w:t>
      </w:r>
    </w:p>
    <w:p w:rsidR="005D0B3C" w:rsidRPr="00C21E95" w:rsidRDefault="005D0B3C" w:rsidP="002E6B81">
      <w:pPr>
        <w:tabs>
          <w:tab w:val="left" w:pos="426"/>
          <w:tab w:val="left" w:pos="567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74A" w:rsidRPr="0023074A" w:rsidRDefault="0023074A" w:rsidP="005D0B3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Организатором, ответственным за реализацию программы по выездной реабилитации, является Городская ассоциация родителей детей-инвалидов </w:t>
      </w:r>
      <w:r w:rsidR="00C21E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23074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г. Москвы.</w:t>
      </w:r>
    </w:p>
    <w:p w:rsidR="00DF7A55" w:rsidRDefault="000D5B2E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FB28FB" w:rsidRDefault="00FB28FB"/>
    <w:p w:rsidR="001A15B7" w:rsidRDefault="001A15B7"/>
    <w:p w:rsidR="001A15B7" w:rsidRDefault="001A15B7"/>
    <w:p w:rsidR="000D7B77" w:rsidRDefault="000D7B77" w:rsidP="00FB28FB">
      <w:pPr>
        <w:jc w:val="center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</w:p>
    <w:sectPr w:rsidR="000D7B77" w:rsidSect="00C16A7B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C0A0409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57D2"/>
    <w:multiLevelType w:val="hybridMultilevel"/>
    <w:tmpl w:val="D7FED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778B"/>
    <w:multiLevelType w:val="hybridMultilevel"/>
    <w:tmpl w:val="AED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8394D"/>
    <w:multiLevelType w:val="hybridMultilevel"/>
    <w:tmpl w:val="1A34AB4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5E7A25"/>
    <w:multiLevelType w:val="hybridMultilevel"/>
    <w:tmpl w:val="6950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6184"/>
    <w:multiLevelType w:val="hybridMultilevel"/>
    <w:tmpl w:val="B71C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361A2"/>
    <w:multiLevelType w:val="hybridMultilevel"/>
    <w:tmpl w:val="81AE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A161D"/>
    <w:multiLevelType w:val="multilevel"/>
    <w:tmpl w:val="2DFA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6531E"/>
    <w:multiLevelType w:val="multilevel"/>
    <w:tmpl w:val="E670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A0"/>
    <w:rsid w:val="00040466"/>
    <w:rsid w:val="00067106"/>
    <w:rsid w:val="00093336"/>
    <w:rsid w:val="000D5B2E"/>
    <w:rsid w:val="000D7B77"/>
    <w:rsid w:val="001A15B7"/>
    <w:rsid w:val="0023074A"/>
    <w:rsid w:val="00257775"/>
    <w:rsid w:val="002E6B81"/>
    <w:rsid w:val="00354654"/>
    <w:rsid w:val="003C43A0"/>
    <w:rsid w:val="00432DC2"/>
    <w:rsid w:val="00543BBC"/>
    <w:rsid w:val="005D0B3C"/>
    <w:rsid w:val="00627444"/>
    <w:rsid w:val="00652FD4"/>
    <w:rsid w:val="006E5821"/>
    <w:rsid w:val="007779FE"/>
    <w:rsid w:val="00795B76"/>
    <w:rsid w:val="007C48E6"/>
    <w:rsid w:val="008024D1"/>
    <w:rsid w:val="00855696"/>
    <w:rsid w:val="00A16A72"/>
    <w:rsid w:val="00A50784"/>
    <w:rsid w:val="00B408C7"/>
    <w:rsid w:val="00C0142F"/>
    <w:rsid w:val="00C02FA0"/>
    <w:rsid w:val="00C13A38"/>
    <w:rsid w:val="00C16A7B"/>
    <w:rsid w:val="00C21E95"/>
    <w:rsid w:val="00DD545A"/>
    <w:rsid w:val="00EF6404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74A"/>
    <w:rPr>
      <w:b/>
      <w:bCs/>
    </w:rPr>
  </w:style>
  <w:style w:type="paragraph" w:styleId="a5">
    <w:name w:val="List Paragraph"/>
    <w:basedOn w:val="a"/>
    <w:uiPriority w:val="1"/>
    <w:qFormat/>
    <w:rsid w:val="00A16A7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ird1em">
    <w:name w:val="sird1em"/>
    <w:rsid w:val="00257775"/>
    <w:rPr>
      <w:rFonts w:cs="Times New Roman"/>
    </w:rPr>
  </w:style>
  <w:style w:type="paragraph" w:customStyle="1" w:styleId="3">
    <w:name w:val="3"/>
    <w:basedOn w:val="a"/>
    <w:rsid w:val="0025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77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74A"/>
    <w:rPr>
      <w:b/>
      <w:bCs/>
    </w:rPr>
  </w:style>
  <w:style w:type="paragraph" w:styleId="a5">
    <w:name w:val="List Paragraph"/>
    <w:basedOn w:val="a"/>
    <w:uiPriority w:val="1"/>
    <w:qFormat/>
    <w:rsid w:val="00A16A7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ird1em">
    <w:name w:val="sird1em"/>
    <w:rsid w:val="00257775"/>
    <w:rPr>
      <w:rFonts w:cs="Times New Roman"/>
    </w:rPr>
  </w:style>
  <w:style w:type="paragraph" w:customStyle="1" w:styleId="3">
    <w:name w:val="3"/>
    <w:basedOn w:val="a"/>
    <w:rsid w:val="0025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77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Евгения Викторовна</dc:creator>
  <cp:lastModifiedBy>beaver</cp:lastModifiedBy>
  <cp:revision>2</cp:revision>
  <cp:lastPrinted>2025-01-13T12:11:00Z</cp:lastPrinted>
  <dcterms:created xsi:type="dcterms:W3CDTF">2025-01-14T07:58:00Z</dcterms:created>
  <dcterms:modified xsi:type="dcterms:W3CDTF">2025-01-14T07:58:00Z</dcterms:modified>
</cp:coreProperties>
</file>